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E39" w:rsidRDefault="005B2AB3" w:rsidP="005B2AB3">
      <w:pPr>
        <w:jc w:val="center"/>
      </w:pPr>
      <w:r>
        <w:t>Safety Management Council Minutes – August 16, 2018</w:t>
      </w:r>
    </w:p>
    <w:p w:rsidR="005B2AB3" w:rsidRDefault="005B2AB3" w:rsidP="005B2AB3">
      <w:pPr>
        <w:jc w:val="center"/>
      </w:pPr>
    </w:p>
    <w:p w:rsidR="005B2AB3" w:rsidRPr="005B2AB3" w:rsidRDefault="005B2AB3" w:rsidP="005B2AB3">
      <w:pPr>
        <w:rPr>
          <w:b/>
        </w:rPr>
      </w:pPr>
      <w:r w:rsidRPr="005B2AB3">
        <w:rPr>
          <w:b/>
        </w:rPr>
        <w:t xml:space="preserve">Call to Order  </w:t>
      </w:r>
    </w:p>
    <w:p w:rsidR="005B2AB3" w:rsidRDefault="005B2AB3" w:rsidP="005B2AB3">
      <w:r>
        <w:t xml:space="preserve">The meeting was called to order at 8am by Chairman Mark Anderson.  </w:t>
      </w:r>
      <w:r w:rsidR="005C5779">
        <w:t>Thirty</w:t>
      </w:r>
      <w:r>
        <w:t xml:space="preserve"> people were present and attendance was taken.</w:t>
      </w:r>
    </w:p>
    <w:p w:rsidR="005B2AB3" w:rsidRDefault="005B2AB3" w:rsidP="005B2AB3">
      <w:r>
        <w:t>Presentations:</w:t>
      </w:r>
    </w:p>
    <w:p w:rsidR="005B2AB3" w:rsidRDefault="005B2AB3" w:rsidP="005B2AB3">
      <w:r>
        <w:t>Allison Transmission could not attend as scheduled and their presentation will be moved to November’s meeting.</w:t>
      </w:r>
    </w:p>
    <w:p w:rsidR="005B2AB3" w:rsidRDefault="005B2AB3" w:rsidP="005B2AB3">
      <w:r>
        <w:t>Sgt. Eric Berquist gave an overview of the 2018 Road Check efforts of the Maine State Police.  The summary of the results are attached to the minutes and will be placed online.  Here are the highlights:</w:t>
      </w:r>
    </w:p>
    <w:p w:rsidR="005B2AB3" w:rsidRDefault="005B2AB3" w:rsidP="005B2AB3">
      <w:pPr>
        <w:pStyle w:val="ListParagraph"/>
        <w:numPr>
          <w:ilvl w:val="0"/>
          <w:numId w:val="1"/>
        </w:numPr>
      </w:pPr>
      <w:r>
        <w:t>Two weeks of road check were held...including the week before the national effort.</w:t>
      </w:r>
    </w:p>
    <w:p w:rsidR="005B2AB3" w:rsidRDefault="005B2AB3" w:rsidP="005B2AB3">
      <w:pPr>
        <w:pStyle w:val="ListParagraph"/>
        <w:numPr>
          <w:ilvl w:val="0"/>
          <w:numId w:val="1"/>
        </w:numPr>
      </w:pPr>
      <w:r>
        <w:t>Brakes and Lights continue to be the most observed violation.  Light</w:t>
      </w:r>
      <w:r w:rsidR="00CC28A8">
        <w:t xml:space="preserve"> defect</w:t>
      </w:r>
      <w:r>
        <w:t xml:space="preserve">s should </w:t>
      </w:r>
      <w:r w:rsidR="00CC28A8">
        <w:t>be easily caught</w:t>
      </w:r>
      <w:r>
        <w:t xml:space="preserve"> by drivers during pre-trip inspection.</w:t>
      </w:r>
      <w:r w:rsidR="00CC28A8">
        <w:t>..education is needed.</w:t>
      </w:r>
    </w:p>
    <w:p w:rsidR="005B2AB3" w:rsidRDefault="005B2AB3" w:rsidP="005B2AB3">
      <w:pPr>
        <w:pStyle w:val="ListParagraph"/>
        <w:numPr>
          <w:ilvl w:val="0"/>
          <w:numId w:val="1"/>
        </w:numPr>
      </w:pPr>
      <w:r>
        <w:t>ELD violations – many drivers do not know if they have an ELD or AOBRD.  Training issue</w:t>
      </w:r>
    </w:p>
    <w:p w:rsidR="005B2AB3" w:rsidRDefault="005B2AB3" w:rsidP="005B2AB3">
      <w:pPr>
        <w:pStyle w:val="ListParagraph"/>
        <w:numPr>
          <w:ilvl w:val="0"/>
          <w:numId w:val="1"/>
        </w:numPr>
      </w:pPr>
      <w:r>
        <w:t xml:space="preserve">HM </w:t>
      </w:r>
      <w:r w:rsidR="00CC28A8">
        <w:t>violations</w:t>
      </w:r>
      <w:r>
        <w:t xml:space="preserve"> were usually shipping paper or placard violations.</w:t>
      </w:r>
    </w:p>
    <w:p w:rsidR="005B2AB3" w:rsidRDefault="005B2AB3" w:rsidP="005B2AB3">
      <w:r>
        <w:t>We then had general discussion with enforcement including a review of personal conveyance and the AG exemption.</w:t>
      </w:r>
    </w:p>
    <w:p w:rsidR="005B2AB3" w:rsidRDefault="005B2AB3" w:rsidP="005B2AB3">
      <w:r>
        <w:t>Sgt. Bequist talked about continuing to see seatbelt and handheld phone violations.  More education is needed.</w:t>
      </w:r>
    </w:p>
    <w:p w:rsidR="005B2AB3" w:rsidRDefault="005B2AB3" w:rsidP="005B2AB3">
      <w:r>
        <w:t>Suggestion was made to write an article prior to next year</w:t>
      </w:r>
      <w:r w:rsidR="005C5779">
        <w:t>’</w:t>
      </w:r>
      <w:r>
        <w:t xml:space="preserve">s </w:t>
      </w:r>
      <w:r w:rsidR="005C5779">
        <w:t>RoadC</w:t>
      </w:r>
      <w:r>
        <w:t xml:space="preserve">heck to try </w:t>
      </w:r>
      <w:r w:rsidR="005C5779">
        <w:t>to</w:t>
      </w:r>
      <w:r>
        <w:t xml:space="preserve"> reduce brake violations, which are 25% of all </w:t>
      </w:r>
      <w:r w:rsidR="00CC28A8">
        <w:t>inspections</w:t>
      </w:r>
      <w:r>
        <w:t xml:space="preserve">.  Most are a result of maintenance, not </w:t>
      </w:r>
      <w:r w:rsidR="005C5779">
        <w:t xml:space="preserve">pumping brakes to adjust, and frozen pins </w:t>
      </w:r>
      <w:r w:rsidR="00CC28A8">
        <w:t>because</w:t>
      </w:r>
      <w:r w:rsidR="005C5779">
        <w:t xml:space="preserve"> of not greasing or not using white lithium grease if required.  Tim will coordinate with Mark Anderson on this.</w:t>
      </w:r>
    </w:p>
    <w:p w:rsidR="005C5779" w:rsidRDefault="005C5779" w:rsidP="005B2AB3">
      <w:r>
        <w:t>FMCSA State Administrator Eric Adair gave an update on the medical qualification changes that are now delayed until 2021.  Mr. Adair suggested that carriers pay attention to only use medical examiners that are on the national registry...and to provide new examiners with medical histories to prevent delays in card issuance.</w:t>
      </w:r>
    </w:p>
    <w:p w:rsidR="005C5779" w:rsidRDefault="005C5779" w:rsidP="005B2AB3">
      <w:r>
        <w:t>Tim and others then spoke about the 2018 APTA/MMTA Transportation Safety Conference and urged members to attend.  A unanimous vote was taken to have the 2019 conference at the Samoset again.</w:t>
      </w:r>
    </w:p>
    <w:p w:rsidR="00874CD8" w:rsidRDefault="00874CD8" w:rsidP="005B2AB3">
      <w:r>
        <w:t>Tim mentioned that Truckers Against Trafficking, MMTA, and the Attorney General’s Office will be coordinating a Coalition Build on October 25</w:t>
      </w:r>
      <w:r w:rsidRPr="00874CD8">
        <w:rPr>
          <w:vertAlign w:val="superscript"/>
        </w:rPr>
        <w:t>th</w:t>
      </w:r>
      <w:r>
        <w:t xml:space="preserve"> at Dysart’s on Broadway in Bangor.  Invitations will go in the mail this week.</w:t>
      </w:r>
      <w:bookmarkStart w:id="0" w:name="_GoBack"/>
      <w:bookmarkEnd w:id="0"/>
    </w:p>
    <w:p w:rsidR="005C5779" w:rsidRDefault="005C5779" w:rsidP="005B2AB3">
      <w:r>
        <w:t xml:space="preserve">Supervisor James Wright advised that CVSA is coordinating a rear impact guard check during the last week of August.  He gave us a </w:t>
      </w:r>
      <w:r w:rsidR="00CC28A8">
        <w:t>checklist</w:t>
      </w:r>
      <w:r>
        <w:t xml:space="preserve"> of violations that inspectors will be looking for (Part 393.86).  This was email to all on the SMC and is attached to the minutes.</w:t>
      </w:r>
    </w:p>
    <w:p w:rsidR="005C5779" w:rsidRDefault="005C5779" w:rsidP="005B2AB3">
      <w:r>
        <w:lastRenderedPageBreak/>
        <w:t xml:space="preserve">The SMC then discussed meeting ideas and encouraged members to email MMTA or SMC officers with ideas.  </w:t>
      </w:r>
      <w:r w:rsidR="00CC28A8">
        <w:t>November’s</w:t>
      </w:r>
      <w:r>
        <w:t xml:space="preserve"> meeting will consist of the Allison Transmission presentation and Concentra will attempt to coordinate a telemedicine presentation.</w:t>
      </w:r>
    </w:p>
    <w:p w:rsidR="005C5779" w:rsidRDefault="005C5779" w:rsidP="005B2AB3">
      <w:r>
        <w:t>The meeting adjourned at 1015 am.  Next meeting is November 15, 2018.</w:t>
      </w:r>
    </w:p>
    <w:sectPr w:rsidR="005C5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86F74"/>
    <w:multiLevelType w:val="hybridMultilevel"/>
    <w:tmpl w:val="2D2A1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B3"/>
    <w:rsid w:val="005B2AB3"/>
    <w:rsid w:val="005C5779"/>
    <w:rsid w:val="00874CD8"/>
    <w:rsid w:val="00CC28A8"/>
    <w:rsid w:val="00EA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0335"/>
  <w15:chartTrackingRefBased/>
  <w15:docId w15:val="{E8C6CF51-5447-4A60-9273-C48A7524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Doyle</dc:creator>
  <cp:keywords/>
  <dc:description/>
  <cp:lastModifiedBy>Tim Doyle</cp:lastModifiedBy>
  <cp:revision>3</cp:revision>
  <dcterms:created xsi:type="dcterms:W3CDTF">2018-08-17T14:08:00Z</dcterms:created>
  <dcterms:modified xsi:type="dcterms:W3CDTF">2018-08-17T14:35:00Z</dcterms:modified>
</cp:coreProperties>
</file>